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BCE9" w14:textId="77777777" w:rsidR="00F858E2" w:rsidRDefault="00F858E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5"/>
        <w:gridCol w:w="7965"/>
        <w:gridCol w:w="1134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0F923D11" w:rsidR="0078031C" w:rsidRDefault="0078031C">
            <w:r>
              <w:t xml:space="preserve">Наименование объекта: Индивидуальный </w:t>
            </w:r>
            <w:r w:rsidR="002C23C4">
              <w:t xml:space="preserve">2х этажный </w:t>
            </w:r>
            <w:r>
              <w:t xml:space="preserve">жилой дом в </w:t>
            </w:r>
            <w:r w:rsidR="00EE25F3">
              <w:t>Московской области</w:t>
            </w:r>
            <w:r w:rsidR="00C263BD">
              <w:t>.</w:t>
            </w:r>
          </w:p>
          <w:p w14:paraId="28432F22" w14:textId="0D57AAE1" w:rsidR="0078031C" w:rsidRPr="00EE25F3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EE25F3" w:rsidRPr="00EE25F3">
              <w:t>май</w:t>
            </w:r>
            <w:r w:rsidRPr="00EE25F3">
              <w:t xml:space="preserve"> 202</w:t>
            </w:r>
            <w:r w:rsidR="00EE25F3" w:rsidRPr="00EE25F3">
              <w:t>2 года</w:t>
            </w:r>
          </w:p>
          <w:p w14:paraId="3473F2C3" w14:textId="675D5AE8" w:rsidR="0078031C" w:rsidRDefault="0078031C">
            <w:r w:rsidRPr="00EE25F3">
              <w:t>Срок разработки</w:t>
            </w:r>
            <w:r w:rsidR="00C263BD" w:rsidRPr="00EE25F3">
              <w:t xml:space="preserve"> проектной документации</w:t>
            </w:r>
            <w:r w:rsidRPr="00EE25F3">
              <w:t xml:space="preserve"> – </w:t>
            </w:r>
            <w:r w:rsidR="00EE25F3" w:rsidRPr="00EE25F3">
              <w:t>3</w:t>
            </w:r>
            <w:r w:rsidRPr="00EE25F3">
              <w:t xml:space="preserve"> месяца</w:t>
            </w:r>
          </w:p>
          <w:p w14:paraId="5F34F14A" w14:textId="11FC777E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EC45B0">
              <w:t>онструктивные решения</w:t>
            </w:r>
            <w:r w:rsidR="00C263BD">
              <w:t>.</w:t>
            </w:r>
          </w:p>
          <w:p w14:paraId="72AC989F" w14:textId="4CEDC622" w:rsidR="00EE25F3" w:rsidRDefault="00EE25F3" w:rsidP="00EE25F3">
            <w:r>
              <w:t>По окончани</w:t>
            </w:r>
            <w:r w:rsidR="00A451A4">
              <w:t>ю</w:t>
            </w:r>
            <w:r>
              <w:t xml:space="preserve"> проектных работ, в августе, Заказчик приступил к строительству. Под крышу дом </w:t>
            </w:r>
            <w:r w:rsidR="00A451A4">
              <w:t>возвели</w:t>
            </w:r>
            <w:r>
              <w:t xml:space="preserve"> к январю. </w:t>
            </w:r>
            <w:r w:rsidR="00A451A4">
              <w:t>Задет были работы по внутренней отделке и инженерии.</w:t>
            </w:r>
            <w:r>
              <w:t xml:space="preserve">  </w:t>
            </w:r>
            <w:r w:rsidR="00A451A4">
              <w:t>Работы по облицовке фасадов были выполнены уже в середине 2025 года.</w:t>
            </w:r>
          </w:p>
          <w:p w14:paraId="171764BC" w14:textId="626807C4" w:rsidR="0078031C" w:rsidRDefault="00EE25F3" w:rsidP="00EE25F3">
            <w:r>
              <w:t xml:space="preserve"> </w:t>
            </w:r>
            <w:r w:rsidR="0078031C"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78031C">
        <w:tc>
          <w:tcPr>
            <w:tcW w:w="535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7965" w:type="dxa"/>
          </w:tcPr>
          <w:p w14:paraId="79D196BA" w14:textId="033CF1AF" w:rsidR="0078031C" w:rsidRDefault="0078031C" w:rsidP="00B70693">
            <w:r>
              <w:t>Генплан. Данный лист отражает расположение дома на участке с учетом действующих норм по застройке, учтены особенности рельефа</w:t>
            </w:r>
            <w:r w:rsidR="0022364B">
              <w:t xml:space="preserve">. Участок не большого размера </w:t>
            </w:r>
            <w:r w:rsidR="00B70693">
              <w:t>трапециевидной</w:t>
            </w:r>
            <w:r w:rsidR="00676FB9">
              <w:t xml:space="preserve"> формы, </w:t>
            </w:r>
            <w:r w:rsidR="00B70693">
              <w:t>с выходом на центральную улицу. Схематично даны привязки расположения основных сетей – септика, скважины, ливневой канализации.</w:t>
            </w:r>
          </w:p>
        </w:tc>
        <w:tc>
          <w:tcPr>
            <w:tcW w:w="1134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19374CA1" w14:textId="09900A26" w:rsidTr="0078031C">
        <w:tc>
          <w:tcPr>
            <w:tcW w:w="535" w:type="dxa"/>
          </w:tcPr>
          <w:p w14:paraId="53C6998F" w14:textId="0A0539C7" w:rsidR="0078031C" w:rsidRDefault="0078031C">
            <w:r>
              <w:t>2</w:t>
            </w:r>
          </w:p>
        </w:tc>
        <w:tc>
          <w:tcPr>
            <w:tcW w:w="7965" w:type="dxa"/>
          </w:tcPr>
          <w:p w14:paraId="04FDD73F" w14:textId="488CDA8B" w:rsidR="0078031C" w:rsidRPr="004367E1" w:rsidRDefault="0078031C" w:rsidP="00B70693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1. На данном листе отражен</w:t>
            </w:r>
            <w:r w:rsidR="00B70693">
              <w:t>ы</w:t>
            </w:r>
            <w:r>
              <w:t xml:space="preserve"> главны</w:t>
            </w:r>
            <w:r w:rsidR="00B70693">
              <w:t>е</w:t>
            </w:r>
            <w:r>
              <w:t xml:space="preserve"> </w:t>
            </w:r>
            <w:r w:rsidR="00B70693">
              <w:t>виды с угла</w:t>
            </w:r>
            <w:r>
              <w:t xml:space="preserve">. </w:t>
            </w:r>
            <w:r w:rsidR="00EC45B0">
              <w:t>П</w:t>
            </w:r>
            <w:r w:rsidR="00676FB9">
              <w:t>росторная лужайка</w:t>
            </w:r>
            <w:r w:rsidR="00B70693">
              <w:t xml:space="preserve"> перед домом, угловая крытая терраса, скрытая от ветра, с которой открывается вид на участок.</w:t>
            </w:r>
          </w:p>
        </w:tc>
        <w:tc>
          <w:tcPr>
            <w:tcW w:w="1134" w:type="dxa"/>
          </w:tcPr>
          <w:p w14:paraId="75E1F944" w14:textId="677A1D7C" w:rsidR="0078031C" w:rsidRPr="004367E1" w:rsidRDefault="0078031C">
            <w:r>
              <w:t>АР</w:t>
            </w:r>
          </w:p>
        </w:tc>
      </w:tr>
      <w:tr w:rsidR="0078031C" w14:paraId="5B2C9474" w14:textId="79249F02" w:rsidTr="0078031C">
        <w:tc>
          <w:tcPr>
            <w:tcW w:w="535" w:type="dxa"/>
          </w:tcPr>
          <w:p w14:paraId="79836D90" w14:textId="05863AB3" w:rsidR="0078031C" w:rsidRDefault="0078031C">
            <w:r>
              <w:t>3</w:t>
            </w:r>
          </w:p>
        </w:tc>
        <w:tc>
          <w:tcPr>
            <w:tcW w:w="7965" w:type="dxa"/>
          </w:tcPr>
          <w:p w14:paraId="420F2C8A" w14:textId="33272E28" w:rsidR="0078031C" w:rsidRDefault="0078031C" w:rsidP="00B70693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2.</w:t>
            </w:r>
            <w:r w:rsidR="00B70693">
              <w:t xml:space="preserve"> Боковой вид на дом </w:t>
            </w:r>
            <w:r w:rsidR="002218A7">
              <w:t>с</w:t>
            </w:r>
            <w:r w:rsidR="00B70693">
              <w:t>о стороны внутреннего двора</w:t>
            </w:r>
            <w:r w:rsidR="003F621C">
              <w:t>.</w:t>
            </w:r>
          </w:p>
        </w:tc>
        <w:tc>
          <w:tcPr>
            <w:tcW w:w="1134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00985DB2" w14:textId="46C56D40" w:rsidTr="0078031C">
        <w:tc>
          <w:tcPr>
            <w:tcW w:w="535" w:type="dxa"/>
          </w:tcPr>
          <w:p w14:paraId="7E9E5129" w14:textId="72E793CC" w:rsidR="0078031C" w:rsidRDefault="0067674D">
            <w:r>
              <w:t>4</w:t>
            </w:r>
          </w:p>
        </w:tc>
        <w:tc>
          <w:tcPr>
            <w:tcW w:w="7965" w:type="dxa"/>
          </w:tcPr>
          <w:p w14:paraId="1A9C7DF2" w14:textId="33C44661" w:rsidR="0078031C" w:rsidRDefault="0078031C" w:rsidP="0067674D">
            <w:r>
              <w:t>План</w:t>
            </w:r>
            <w:r w:rsidR="00B70693">
              <w:t>ы</w:t>
            </w:r>
            <w:r>
              <w:t xml:space="preserve"> с расстановкой мебели. Планировочные решения выполнены исходя из пожеланий заказчика под </w:t>
            </w:r>
            <w:r w:rsidR="005E0AA3">
              <w:t xml:space="preserve">большую </w:t>
            </w:r>
            <w:r w:rsidR="006F6E90">
              <w:t>семь</w:t>
            </w:r>
            <w:r w:rsidR="00A451A4">
              <w:t>ю</w:t>
            </w:r>
            <w:r w:rsidR="005E0AA3">
              <w:t>.</w:t>
            </w:r>
            <w:r>
              <w:t xml:space="preserve"> </w:t>
            </w:r>
            <w:r w:rsidR="005E0AA3">
              <w:t xml:space="preserve">Планировка предусматривает разделение </w:t>
            </w:r>
            <w:r w:rsidR="006F6E90">
              <w:t xml:space="preserve">1-го этажа </w:t>
            </w:r>
            <w:r w:rsidR="005E0AA3">
              <w:t xml:space="preserve">дома на 2 блока – </w:t>
            </w:r>
            <w:r w:rsidR="006F6E90">
              <w:t>технические и санитарные помещения, в том числе парная, просторная гардеробная во входной группе</w:t>
            </w:r>
            <w:r w:rsidR="005E0AA3">
              <w:t xml:space="preserve"> и блок большой кухни-</w:t>
            </w:r>
            <w:r w:rsidR="0067674D">
              <w:t>обеденной и просторной гостиной</w:t>
            </w:r>
            <w:r w:rsidR="005E0AA3">
              <w:t xml:space="preserve"> с большими витражными окнами.</w:t>
            </w:r>
          </w:p>
        </w:tc>
        <w:tc>
          <w:tcPr>
            <w:tcW w:w="1134" w:type="dxa"/>
          </w:tcPr>
          <w:p w14:paraId="1EFD08F8" w14:textId="3F5C726D" w:rsidR="0078031C" w:rsidRDefault="0078031C">
            <w:r>
              <w:t>АР</w:t>
            </w:r>
          </w:p>
        </w:tc>
      </w:tr>
      <w:tr w:rsidR="002E1684" w14:paraId="399D28CD" w14:textId="77777777" w:rsidTr="0078031C">
        <w:tc>
          <w:tcPr>
            <w:tcW w:w="535" w:type="dxa"/>
          </w:tcPr>
          <w:p w14:paraId="55174445" w14:textId="32299E33" w:rsidR="002E1684" w:rsidRDefault="000C7404">
            <w:r>
              <w:t>5</w:t>
            </w:r>
          </w:p>
        </w:tc>
        <w:tc>
          <w:tcPr>
            <w:tcW w:w="7965" w:type="dxa"/>
          </w:tcPr>
          <w:p w14:paraId="78A2DE4F" w14:textId="5503C346" w:rsidR="002E1684" w:rsidRDefault="002E1684" w:rsidP="0067674D">
            <w:r>
              <w:t xml:space="preserve">План 2-го этажа. </w:t>
            </w:r>
            <w:r w:rsidR="0067674D">
              <w:t>3 просторные спальни, каждая со своей гардеробной, и мастер-спальня с проходной гардеробной и личной ванной комнатой. Также большая площадь отдана широкому холлу с зоной телевизора и зоной спорта под расстановку тренажеров. Все помещения и комнаты с большими витражными окнами.</w:t>
            </w:r>
          </w:p>
        </w:tc>
        <w:tc>
          <w:tcPr>
            <w:tcW w:w="1134" w:type="dxa"/>
          </w:tcPr>
          <w:p w14:paraId="1B377556" w14:textId="0FCFC19B" w:rsidR="002E1684" w:rsidRDefault="00801E56">
            <w:r>
              <w:t>АР</w:t>
            </w:r>
          </w:p>
        </w:tc>
      </w:tr>
      <w:tr w:rsidR="0078031C" w14:paraId="102601DF" w14:textId="6C4DC7F7" w:rsidTr="0078031C">
        <w:tc>
          <w:tcPr>
            <w:tcW w:w="535" w:type="dxa"/>
          </w:tcPr>
          <w:p w14:paraId="704F32A7" w14:textId="7740E219" w:rsidR="0078031C" w:rsidRDefault="000C7404">
            <w:r>
              <w:t>6</w:t>
            </w:r>
          </w:p>
        </w:tc>
        <w:tc>
          <w:tcPr>
            <w:tcW w:w="7965" w:type="dxa"/>
          </w:tcPr>
          <w:p w14:paraId="29572B54" w14:textId="24CB2F0D" w:rsidR="0078031C" w:rsidRDefault="0078031C" w:rsidP="0067674D">
            <w:r>
              <w:t xml:space="preserve">План кровли. Проектом предусмотрена </w:t>
            </w:r>
            <w:r w:rsidR="0067674D">
              <w:t>вальмовая кровля сложной формы, за счет сложного геометрического контура дома</w:t>
            </w:r>
            <w:r w:rsidR="002E1684">
              <w:t>. П</w:t>
            </w:r>
            <w:r w:rsidR="002218A7">
              <w:t>окрытие</w:t>
            </w:r>
            <w:r>
              <w:t xml:space="preserve"> </w:t>
            </w:r>
            <w:r w:rsidR="0067674D">
              <w:t xml:space="preserve">кровли предусмотрено </w:t>
            </w:r>
            <w:r w:rsidR="000C7404" w:rsidRPr="000C7404">
              <w:t>гибкой черепицей</w:t>
            </w:r>
            <w:r w:rsidR="002E1684">
              <w:t xml:space="preserve">, с утеплением и изоляцией </w:t>
            </w:r>
            <w:r w:rsidR="0067674D">
              <w:t xml:space="preserve">по чердачному перекрытию, что полностью исключает шумовой эффект от осадков. </w:t>
            </w:r>
            <w:r>
              <w:t>Шахты в данном проекте предусмотрены заводского изготовления комплектующиеся сразу всеми проходными элементами и колпаками, что позволяет смонтировать все в верной последовательности и тем самым исключить протечки.</w:t>
            </w:r>
          </w:p>
        </w:tc>
        <w:tc>
          <w:tcPr>
            <w:tcW w:w="1134" w:type="dxa"/>
          </w:tcPr>
          <w:p w14:paraId="7EFD3F92" w14:textId="589E9C22" w:rsidR="0078031C" w:rsidRDefault="0078031C">
            <w:r>
              <w:t>АР</w:t>
            </w:r>
          </w:p>
        </w:tc>
      </w:tr>
      <w:tr w:rsidR="0078031C" w14:paraId="7D433BE0" w14:textId="547CB328" w:rsidTr="0078031C">
        <w:tc>
          <w:tcPr>
            <w:tcW w:w="535" w:type="dxa"/>
          </w:tcPr>
          <w:p w14:paraId="1D227F03" w14:textId="0F2ED10C" w:rsidR="0078031C" w:rsidRDefault="000C7404">
            <w:r>
              <w:t>7</w:t>
            </w:r>
          </w:p>
        </w:tc>
        <w:tc>
          <w:tcPr>
            <w:tcW w:w="7965" w:type="dxa"/>
          </w:tcPr>
          <w:p w14:paraId="4F6F5601" w14:textId="2D255469" w:rsidR="0078031C" w:rsidRDefault="0078031C" w:rsidP="002218A7">
            <w:r>
              <w:t>Разрез 1-1. Отража</w:t>
            </w:r>
            <w:r w:rsidR="002218A7">
              <w:t>е</w:t>
            </w:r>
            <w:r>
              <w:t>т высоту этаж</w:t>
            </w:r>
            <w:r w:rsidR="002E1684">
              <w:t>ей</w:t>
            </w:r>
            <w:r>
              <w:t>, отметки коньк</w:t>
            </w:r>
            <w:r w:rsidR="002E1684">
              <w:t>ов</w:t>
            </w:r>
            <w:r>
              <w:t>, свесов, оконных и дверных проемов, а также пироги основных конструкций</w:t>
            </w:r>
          </w:p>
        </w:tc>
        <w:tc>
          <w:tcPr>
            <w:tcW w:w="1134" w:type="dxa"/>
          </w:tcPr>
          <w:p w14:paraId="4EF1EDC2" w14:textId="57D8AAB4" w:rsidR="0078031C" w:rsidRDefault="0078031C">
            <w:r>
              <w:t>АР</w:t>
            </w:r>
          </w:p>
        </w:tc>
      </w:tr>
      <w:tr w:rsidR="000C7404" w14:paraId="3B4B649F" w14:textId="77777777" w:rsidTr="0078031C">
        <w:tc>
          <w:tcPr>
            <w:tcW w:w="535" w:type="dxa"/>
          </w:tcPr>
          <w:p w14:paraId="79F04496" w14:textId="18DB28C7" w:rsidR="000C7404" w:rsidRDefault="000C7404">
            <w:r>
              <w:t>8-9</w:t>
            </w:r>
          </w:p>
        </w:tc>
        <w:tc>
          <w:tcPr>
            <w:tcW w:w="7965" w:type="dxa"/>
          </w:tcPr>
          <w:p w14:paraId="0C241108" w14:textId="77777777" w:rsidR="000C7404" w:rsidRDefault="000C7404" w:rsidP="002E1684">
            <w:r>
              <w:t>Схема утепления конструкций</w:t>
            </w:r>
            <w:r w:rsidR="002218A7">
              <w:t>.</w:t>
            </w:r>
          </w:p>
          <w:p w14:paraId="118420E9" w14:textId="49729579" w:rsidR="002218A7" w:rsidRDefault="002218A7" w:rsidP="002E1684">
            <w:r>
              <w:t xml:space="preserve">На 1м листе показан теплый контур отмостки. Фундамент данного дома предусмотрен свайно-ростверковый, в данном случае проектом предусмотрено утепление всей </w:t>
            </w:r>
            <w:proofErr w:type="spellStart"/>
            <w:r>
              <w:t>ж</w:t>
            </w:r>
            <w:r w:rsidR="00A451A4">
              <w:t>.</w:t>
            </w:r>
            <w:r>
              <w:t>б</w:t>
            </w:r>
            <w:proofErr w:type="spellEnd"/>
            <w:r w:rsidR="00A451A4">
              <w:t>.</w:t>
            </w:r>
            <w:bookmarkStart w:id="0" w:name="_GoBack"/>
            <w:bookmarkEnd w:id="0"/>
            <w:r>
              <w:t xml:space="preserve"> конструкции, соприкасающейся с грунтом. 2й лист показывает характерные сечения по фундаменту, с отметками котлована, необходимыми привязками и составом конструкций типа «флажок»</w:t>
            </w:r>
          </w:p>
        </w:tc>
        <w:tc>
          <w:tcPr>
            <w:tcW w:w="1134" w:type="dxa"/>
          </w:tcPr>
          <w:p w14:paraId="14EF4C36" w14:textId="34CEB355" w:rsidR="000C7404" w:rsidRDefault="002218A7">
            <w:r>
              <w:t>КР0</w:t>
            </w:r>
          </w:p>
        </w:tc>
      </w:tr>
      <w:tr w:rsidR="000C7404" w14:paraId="7565D045" w14:textId="77777777" w:rsidTr="0078031C">
        <w:tc>
          <w:tcPr>
            <w:tcW w:w="535" w:type="dxa"/>
          </w:tcPr>
          <w:p w14:paraId="669A8E4D" w14:textId="5EAE29AC" w:rsidR="000C7404" w:rsidRDefault="000C7404">
            <w:r>
              <w:t>10</w:t>
            </w:r>
          </w:p>
        </w:tc>
        <w:tc>
          <w:tcPr>
            <w:tcW w:w="7965" w:type="dxa"/>
          </w:tcPr>
          <w:p w14:paraId="525206C6" w14:textId="481C929D" w:rsidR="000C7404" w:rsidRDefault="000C7404" w:rsidP="002E1684">
            <w:r>
              <w:t>Схема расположения перемычек 1 этажа</w:t>
            </w:r>
            <w:r w:rsidR="00B07FA7">
              <w:t>. На данном листе показано расположение и маркировка перемычек внутренних стен и перегородок.</w:t>
            </w:r>
          </w:p>
        </w:tc>
        <w:tc>
          <w:tcPr>
            <w:tcW w:w="1134" w:type="dxa"/>
          </w:tcPr>
          <w:p w14:paraId="2FDABBDD" w14:textId="5EA4EAC1" w:rsidR="000C7404" w:rsidRDefault="000C7404">
            <w:r>
              <w:t>КР</w:t>
            </w:r>
            <w:r w:rsidR="00B07FA7">
              <w:t>1</w:t>
            </w:r>
          </w:p>
        </w:tc>
      </w:tr>
      <w:tr w:rsidR="002F66D8" w14:paraId="6D32E1ED" w14:textId="77777777" w:rsidTr="0078031C">
        <w:tc>
          <w:tcPr>
            <w:tcW w:w="535" w:type="dxa"/>
          </w:tcPr>
          <w:p w14:paraId="6C1B5C5A" w14:textId="452AC509" w:rsidR="002F66D8" w:rsidRDefault="000C7404">
            <w:r>
              <w:t>11</w:t>
            </w:r>
          </w:p>
        </w:tc>
        <w:tc>
          <w:tcPr>
            <w:tcW w:w="7965" w:type="dxa"/>
          </w:tcPr>
          <w:p w14:paraId="70B2D976" w14:textId="008CA59E" w:rsidR="002F66D8" w:rsidRDefault="000C7404" w:rsidP="002F66D8">
            <w:r>
              <w:t>План ж/б плиты перекрытия</w:t>
            </w:r>
            <w:r w:rsidR="00B07FA7">
              <w:t xml:space="preserve"> (армирование). Представлена схема устройства армирования плиты перекрытия, с указанием шага и расположения основных армирующих узлов и деталей, деталировка армирования проемов в плите. Также показаны характерные сечения по плите с деталировкой армирования.</w:t>
            </w:r>
          </w:p>
        </w:tc>
        <w:tc>
          <w:tcPr>
            <w:tcW w:w="1134" w:type="dxa"/>
          </w:tcPr>
          <w:p w14:paraId="184D6BF2" w14:textId="77CEE206" w:rsidR="002F66D8" w:rsidRDefault="000C7404">
            <w:r>
              <w:t>КР</w:t>
            </w:r>
            <w:r w:rsidR="00B07FA7">
              <w:t>1</w:t>
            </w:r>
          </w:p>
        </w:tc>
      </w:tr>
      <w:tr w:rsidR="000C7404" w14:paraId="73431E13" w14:textId="77777777" w:rsidTr="0078031C">
        <w:tc>
          <w:tcPr>
            <w:tcW w:w="535" w:type="dxa"/>
          </w:tcPr>
          <w:p w14:paraId="33FA935D" w14:textId="39CFD5E6" w:rsidR="000C7404" w:rsidRDefault="000C7404">
            <w:r>
              <w:t>12</w:t>
            </w:r>
          </w:p>
        </w:tc>
        <w:tc>
          <w:tcPr>
            <w:tcW w:w="7965" w:type="dxa"/>
          </w:tcPr>
          <w:p w14:paraId="2EF41580" w14:textId="3F3F4865" w:rsidR="000C7404" w:rsidRDefault="000C7404" w:rsidP="002F66D8">
            <w:r>
              <w:t>Спецификация элементов ж/б плиты перекрытия</w:t>
            </w:r>
            <w:r w:rsidR="00B07FA7">
              <w:t>. Представлены детали армирования с габаритами, полная спецификация на устройство плиты перекрытия.</w:t>
            </w:r>
          </w:p>
        </w:tc>
        <w:tc>
          <w:tcPr>
            <w:tcW w:w="1134" w:type="dxa"/>
          </w:tcPr>
          <w:p w14:paraId="64E9AA9C" w14:textId="56C2004E" w:rsidR="000C7404" w:rsidRDefault="000C7404">
            <w:r>
              <w:t>КР</w:t>
            </w:r>
            <w:r w:rsidR="00B07FA7">
              <w:t>1</w:t>
            </w:r>
          </w:p>
        </w:tc>
      </w:tr>
      <w:tr w:rsidR="000C7404" w14:paraId="7FC99597" w14:textId="77777777" w:rsidTr="0078031C">
        <w:tc>
          <w:tcPr>
            <w:tcW w:w="535" w:type="dxa"/>
          </w:tcPr>
          <w:p w14:paraId="1391C813" w14:textId="33613249" w:rsidR="000C7404" w:rsidRDefault="000C7404">
            <w:r>
              <w:lastRenderedPageBreak/>
              <w:t>13</w:t>
            </w:r>
          </w:p>
        </w:tc>
        <w:tc>
          <w:tcPr>
            <w:tcW w:w="7965" w:type="dxa"/>
          </w:tcPr>
          <w:p w14:paraId="5AB54BFB" w14:textId="5FBFA1DD" w:rsidR="000C7404" w:rsidRDefault="000C7404" w:rsidP="00A52030">
            <w:r>
              <w:t>План стропильной системы кровли</w:t>
            </w:r>
            <w:r w:rsidR="00B07FA7">
              <w:t>. Детальная раскладка всей деревянной конструкции</w:t>
            </w:r>
            <w:r w:rsidR="00A52030">
              <w:t xml:space="preserve"> с дополнительными усиливающими элементами, каждая деталь пронумерована, с размерной привязкой. Каждый набор элементов прописан по сечениям дерева, что совместно со следующими листами дает четкое понимание о составе конструкции.</w:t>
            </w:r>
          </w:p>
        </w:tc>
        <w:tc>
          <w:tcPr>
            <w:tcW w:w="1134" w:type="dxa"/>
          </w:tcPr>
          <w:p w14:paraId="7830B62B" w14:textId="6B92A18D" w:rsidR="000C7404" w:rsidRDefault="000C7404">
            <w:r>
              <w:t>КР</w:t>
            </w:r>
            <w:r w:rsidR="00B07FA7">
              <w:t>2</w:t>
            </w:r>
          </w:p>
        </w:tc>
      </w:tr>
      <w:tr w:rsidR="000C7404" w14:paraId="0255CF75" w14:textId="77777777" w:rsidTr="0078031C">
        <w:tc>
          <w:tcPr>
            <w:tcW w:w="535" w:type="dxa"/>
          </w:tcPr>
          <w:p w14:paraId="09FFB4D0" w14:textId="298D42B5" w:rsidR="000C7404" w:rsidRDefault="000C7404">
            <w:r>
              <w:t>14-16</w:t>
            </w:r>
          </w:p>
        </w:tc>
        <w:tc>
          <w:tcPr>
            <w:tcW w:w="7965" w:type="dxa"/>
          </w:tcPr>
          <w:p w14:paraId="31C832C8" w14:textId="56D7348A" w:rsidR="000C7404" w:rsidRDefault="000C7404" w:rsidP="002F66D8">
            <w:r>
              <w:t>3</w:t>
            </w:r>
            <w:r>
              <w:rPr>
                <w:lang w:val="en-US"/>
              </w:rPr>
              <w:t>D</w:t>
            </w:r>
            <w:r w:rsidRPr="00A446C0">
              <w:t xml:space="preserve"> </w:t>
            </w:r>
            <w:r>
              <w:t>вид элементов стропильной системы</w:t>
            </w:r>
            <w:r w:rsidR="00A52030">
              <w:t>.</w:t>
            </w:r>
            <w:r>
              <w:t xml:space="preserve"> </w:t>
            </w:r>
            <w:r w:rsidR="00A52030">
              <w:t>Даёт пространственное представление о каркасе кровли во всех подробностях, что также является подспорьем для строителей, которые будут собирать кровлю.</w:t>
            </w:r>
          </w:p>
        </w:tc>
        <w:tc>
          <w:tcPr>
            <w:tcW w:w="1134" w:type="dxa"/>
          </w:tcPr>
          <w:p w14:paraId="6850E45E" w14:textId="261F9B95" w:rsidR="000C7404" w:rsidRDefault="000C7404">
            <w:r>
              <w:t>КР</w:t>
            </w:r>
            <w:r w:rsidR="00A52030">
              <w:t>2</w:t>
            </w:r>
          </w:p>
        </w:tc>
      </w:tr>
      <w:tr w:rsidR="00A52030" w14:paraId="6B607192" w14:textId="77777777" w:rsidTr="0078031C">
        <w:tc>
          <w:tcPr>
            <w:tcW w:w="535" w:type="dxa"/>
          </w:tcPr>
          <w:p w14:paraId="1E67BC4E" w14:textId="75A0EE71" w:rsidR="00A52030" w:rsidRDefault="00A52030">
            <w:r>
              <w:t>17-18</w:t>
            </w:r>
          </w:p>
        </w:tc>
        <w:tc>
          <w:tcPr>
            <w:tcW w:w="7965" w:type="dxa"/>
          </w:tcPr>
          <w:p w14:paraId="0CAFC997" w14:textId="55AB24C9" w:rsidR="00A52030" w:rsidRDefault="00A52030" w:rsidP="002F66D8">
            <w:r>
              <w:t>Фото реализации объекта. Фото объекта в момент завершения коробки дома, и фото реализации фасадной отделки, как показатель завершения строительно-монтажных работ.</w:t>
            </w:r>
          </w:p>
        </w:tc>
        <w:tc>
          <w:tcPr>
            <w:tcW w:w="1134" w:type="dxa"/>
          </w:tcPr>
          <w:p w14:paraId="4ED563BF" w14:textId="77777777" w:rsidR="00A52030" w:rsidRDefault="00A52030"/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3D"/>
    <w:rsid w:val="00032CB6"/>
    <w:rsid w:val="000C7404"/>
    <w:rsid w:val="001112A9"/>
    <w:rsid w:val="0012425E"/>
    <w:rsid w:val="002218A7"/>
    <w:rsid w:val="0022364B"/>
    <w:rsid w:val="002B5E3D"/>
    <w:rsid w:val="002C23C4"/>
    <w:rsid w:val="002E1684"/>
    <w:rsid w:val="002F66D8"/>
    <w:rsid w:val="00381CB9"/>
    <w:rsid w:val="003B1616"/>
    <w:rsid w:val="003F621C"/>
    <w:rsid w:val="00404CE9"/>
    <w:rsid w:val="00424AC2"/>
    <w:rsid w:val="004367E1"/>
    <w:rsid w:val="0058157D"/>
    <w:rsid w:val="005E0AA3"/>
    <w:rsid w:val="0067674D"/>
    <w:rsid w:val="00676FB9"/>
    <w:rsid w:val="006F6E90"/>
    <w:rsid w:val="007176C8"/>
    <w:rsid w:val="0078031C"/>
    <w:rsid w:val="00801E56"/>
    <w:rsid w:val="0081456E"/>
    <w:rsid w:val="00820667"/>
    <w:rsid w:val="00A446C0"/>
    <w:rsid w:val="00A451A4"/>
    <w:rsid w:val="00A52030"/>
    <w:rsid w:val="00B07FA7"/>
    <w:rsid w:val="00B70693"/>
    <w:rsid w:val="00BD5BC5"/>
    <w:rsid w:val="00C258CE"/>
    <w:rsid w:val="00C263BD"/>
    <w:rsid w:val="00CB08FC"/>
    <w:rsid w:val="00D06A67"/>
    <w:rsid w:val="00DC1278"/>
    <w:rsid w:val="00DE7BDB"/>
    <w:rsid w:val="00EC45B0"/>
    <w:rsid w:val="00EE25F3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roofp</dc:creator>
  <cp:keywords/>
  <dc:description/>
  <cp:lastModifiedBy> </cp:lastModifiedBy>
  <cp:revision>2</cp:revision>
  <dcterms:created xsi:type="dcterms:W3CDTF">2025-09-03T15:31:00Z</dcterms:created>
  <dcterms:modified xsi:type="dcterms:W3CDTF">2025-09-03T15:31:00Z</dcterms:modified>
</cp:coreProperties>
</file>