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FBCE9" w14:textId="77777777" w:rsidR="00F858E2" w:rsidRDefault="00F858E2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5"/>
        <w:gridCol w:w="7965"/>
        <w:gridCol w:w="1134"/>
      </w:tblGrid>
      <w:tr w:rsidR="0078031C" w14:paraId="606D85AA" w14:textId="5824CE9E" w:rsidTr="0078031C">
        <w:tc>
          <w:tcPr>
            <w:tcW w:w="9634" w:type="dxa"/>
            <w:gridSpan w:val="3"/>
          </w:tcPr>
          <w:p w14:paraId="031A6FE4" w14:textId="1943258D" w:rsidR="0078031C" w:rsidRDefault="0078031C">
            <w:r>
              <w:t xml:space="preserve">Наименование объекта: Индивидуальный </w:t>
            </w:r>
            <w:r w:rsidR="008F4CD4">
              <w:t>одно</w:t>
            </w:r>
            <w:r w:rsidR="002C23C4">
              <w:t xml:space="preserve">этажный </w:t>
            </w:r>
            <w:r>
              <w:t xml:space="preserve">жилой дом в </w:t>
            </w:r>
            <w:r w:rsidR="008F4CD4">
              <w:t>Московской области</w:t>
            </w:r>
            <w:r w:rsidR="00C263BD">
              <w:t>.</w:t>
            </w:r>
          </w:p>
          <w:p w14:paraId="28432F22" w14:textId="50AC0E06" w:rsidR="0078031C" w:rsidRDefault="0078031C">
            <w:r>
              <w:t xml:space="preserve">Дата начала разработки </w:t>
            </w:r>
            <w:r w:rsidR="00801E56">
              <w:t xml:space="preserve">проектной документации </w:t>
            </w:r>
            <w:r>
              <w:t xml:space="preserve">– </w:t>
            </w:r>
            <w:r w:rsidR="008F4CD4">
              <w:t>март</w:t>
            </w:r>
            <w:r>
              <w:t xml:space="preserve"> 202</w:t>
            </w:r>
            <w:r w:rsidR="008F4CD4">
              <w:t>3</w:t>
            </w:r>
          </w:p>
          <w:p w14:paraId="3473F2C3" w14:textId="5BB20D21" w:rsidR="0078031C" w:rsidRDefault="0078031C">
            <w:r>
              <w:t>Срок разработки</w:t>
            </w:r>
            <w:r w:rsidR="00C263BD">
              <w:t xml:space="preserve"> проектной документации</w:t>
            </w:r>
            <w:r>
              <w:t xml:space="preserve"> – </w:t>
            </w:r>
            <w:r w:rsidR="00C263BD">
              <w:t>4</w:t>
            </w:r>
            <w:r>
              <w:t xml:space="preserve"> месяца</w:t>
            </w:r>
          </w:p>
          <w:p w14:paraId="5F34F14A" w14:textId="6AABD52A" w:rsidR="0078031C" w:rsidRDefault="0078031C">
            <w:r>
              <w:t xml:space="preserve">Разрабатываемые разделы: Архитектурные </w:t>
            </w:r>
            <w:r w:rsidR="00C263BD">
              <w:t xml:space="preserve">решения, </w:t>
            </w:r>
            <w:r w:rsidR="00801E56">
              <w:t>К</w:t>
            </w:r>
            <w:r w:rsidR="00C263BD">
              <w:t>онструктивные решения, Наружные сети.</w:t>
            </w:r>
            <w:r w:rsidR="008F4CD4">
              <w:t xml:space="preserve"> Чуть позже заказчик обратился в бюро повторно за разработкой раздела Благоустройство</w:t>
            </w:r>
            <w:r w:rsidR="001F2FA5">
              <w:t xml:space="preserve">. Участок имел 2 </w:t>
            </w:r>
            <w:r w:rsidR="003806B2">
              <w:t xml:space="preserve">больших земляных навала, образованные в процессе строительства дома, </w:t>
            </w:r>
            <w:r w:rsidR="001F2FA5">
              <w:t xml:space="preserve">и рельеф с </w:t>
            </w:r>
            <w:r w:rsidR="003806B2">
              <w:t xml:space="preserve">плавным </w:t>
            </w:r>
            <w:r w:rsidR="001F2FA5">
              <w:t>уклоном. Необходимо было предусмотреть рациональное движение земляных масс, минимизировать финансовые затраты на ввоз и вывоз земли. Данный раздел разрабатывался на момент, когда коробка дома уже стояла, и было четкое понимание необходимых уровней к существующему строению и проектируемой бане.</w:t>
            </w:r>
          </w:p>
          <w:p w14:paraId="171764BC" w14:textId="1695CDFF" w:rsidR="0078031C" w:rsidRDefault="0078031C" w:rsidP="001F2FA5">
            <w:r>
              <w:t>Ниже в качестве примера приведены некоторые листы проекта (нумерация принята по файлу)</w:t>
            </w:r>
          </w:p>
        </w:tc>
      </w:tr>
      <w:tr w:rsidR="0078031C" w14:paraId="789052D4" w14:textId="778031E5" w:rsidTr="0078031C">
        <w:tc>
          <w:tcPr>
            <w:tcW w:w="535" w:type="dxa"/>
          </w:tcPr>
          <w:p w14:paraId="64ADC7A9" w14:textId="4245C78D" w:rsidR="0078031C" w:rsidRDefault="0078031C">
            <w:r>
              <w:t>1</w:t>
            </w:r>
          </w:p>
        </w:tc>
        <w:tc>
          <w:tcPr>
            <w:tcW w:w="7965" w:type="dxa"/>
          </w:tcPr>
          <w:p w14:paraId="79D196BA" w14:textId="2F93DB99" w:rsidR="0078031C" w:rsidRDefault="0078031C" w:rsidP="008038FF">
            <w:r>
              <w:t>Генплан. Данный лист отражает расположение дома на участке с учетом действующих норм по застройке, отступы от границ участка</w:t>
            </w:r>
            <w:r w:rsidR="00C263BD">
              <w:t xml:space="preserve"> заранее согласованы Заказчиком с администрацией района</w:t>
            </w:r>
            <w:r>
              <w:t>, учтены особенности рельефа</w:t>
            </w:r>
            <w:r w:rsidR="0022364B">
              <w:t xml:space="preserve">. Участок не большого размера </w:t>
            </w:r>
            <w:r w:rsidR="003806B2">
              <w:t>почти</w:t>
            </w:r>
            <w:r w:rsidR="00676FB9">
              <w:t xml:space="preserve"> </w:t>
            </w:r>
            <w:r w:rsidR="003806B2">
              <w:t>прямо</w:t>
            </w:r>
            <w:r w:rsidR="00676FB9">
              <w:t xml:space="preserve">угольной формы, </w:t>
            </w:r>
            <w:r w:rsidR="0022364B">
              <w:t xml:space="preserve">с выходом на центральную улицу, со всех сторон </w:t>
            </w:r>
            <w:r w:rsidR="008038FF">
              <w:t>примыкают участки с жилой застройкой</w:t>
            </w:r>
            <w:r w:rsidR="0022364B">
              <w:t xml:space="preserve">. </w:t>
            </w:r>
            <w:r w:rsidR="003806B2">
              <w:t>Н</w:t>
            </w:r>
            <w:r w:rsidR="0022364B">
              <w:t xml:space="preserve">а генплане </w:t>
            </w:r>
            <w:r w:rsidR="003806B2">
              <w:t>показаны</w:t>
            </w:r>
            <w:r w:rsidR="0022364B">
              <w:t xml:space="preserve"> проектируемы</w:t>
            </w:r>
            <w:r w:rsidR="003806B2">
              <w:t>е</w:t>
            </w:r>
            <w:r w:rsidR="0022364B">
              <w:t xml:space="preserve"> сет</w:t>
            </w:r>
            <w:r w:rsidR="003806B2">
              <w:t>и, устраиваемые к дому</w:t>
            </w:r>
            <w:r w:rsidR="0022364B">
              <w:t>.</w:t>
            </w:r>
          </w:p>
        </w:tc>
        <w:tc>
          <w:tcPr>
            <w:tcW w:w="1134" w:type="dxa"/>
          </w:tcPr>
          <w:p w14:paraId="0C0727D7" w14:textId="79F71883" w:rsidR="0078031C" w:rsidRDefault="0078031C">
            <w:r>
              <w:t>АР</w:t>
            </w:r>
          </w:p>
        </w:tc>
      </w:tr>
      <w:tr w:rsidR="0078031C" w14:paraId="19374CA1" w14:textId="09900A26" w:rsidTr="0078031C">
        <w:tc>
          <w:tcPr>
            <w:tcW w:w="535" w:type="dxa"/>
          </w:tcPr>
          <w:p w14:paraId="53C6998F" w14:textId="0A0539C7" w:rsidR="0078031C" w:rsidRDefault="0078031C">
            <w:r>
              <w:t>2</w:t>
            </w:r>
          </w:p>
        </w:tc>
        <w:tc>
          <w:tcPr>
            <w:tcW w:w="7965" w:type="dxa"/>
          </w:tcPr>
          <w:p w14:paraId="04FDD73F" w14:textId="1723F2CA" w:rsidR="0078031C" w:rsidRPr="004367E1" w:rsidRDefault="0078031C" w:rsidP="003806B2">
            <w:r w:rsidRPr="004367E1">
              <w:t>3</w:t>
            </w:r>
            <w:r>
              <w:rPr>
                <w:lang w:val="en-US"/>
              </w:rPr>
              <w:t>D</w:t>
            </w:r>
            <w:r>
              <w:t xml:space="preserve"> визуализация. Вид 1. На данном листе </w:t>
            </w:r>
            <w:r w:rsidR="003806B2">
              <w:t>показан</w:t>
            </w:r>
            <w:r>
              <w:t xml:space="preserve"> главный фасад. </w:t>
            </w:r>
            <w:r w:rsidR="00164070">
              <w:t>В</w:t>
            </w:r>
            <w:r w:rsidR="00676FB9">
              <w:t xml:space="preserve">ид на дом открывается </w:t>
            </w:r>
            <w:r w:rsidR="003806B2">
              <w:t>справа от въезда</w:t>
            </w:r>
            <w:r w:rsidR="00676FB9">
              <w:t xml:space="preserve">, просторная лужайка, </w:t>
            </w:r>
            <w:r w:rsidR="003806B2">
              <w:t>въездная группа в гараж.</w:t>
            </w:r>
          </w:p>
        </w:tc>
        <w:tc>
          <w:tcPr>
            <w:tcW w:w="1134" w:type="dxa"/>
          </w:tcPr>
          <w:p w14:paraId="75E1F944" w14:textId="677A1D7C" w:rsidR="0078031C" w:rsidRPr="004367E1" w:rsidRDefault="0078031C">
            <w:r>
              <w:t>АР</w:t>
            </w:r>
          </w:p>
        </w:tc>
      </w:tr>
      <w:tr w:rsidR="0078031C" w14:paraId="5B2C9474" w14:textId="79249F02" w:rsidTr="0078031C">
        <w:tc>
          <w:tcPr>
            <w:tcW w:w="535" w:type="dxa"/>
          </w:tcPr>
          <w:p w14:paraId="79836D90" w14:textId="05863AB3" w:rsidR="0078031C" w:rsidRDefault="0078031C">
            <w:r>
              <w:t>3</w:t>
            </w:r>
          </w:p>
        </w:tc>
        <w:tc>
          <w:tcPr>
            <w:tcW w:w="7965" w:type="dxa"/>
          </w:tcPr>
          <w:p w14:paraId="420F2C8A" w14:textId="27942F0A" w:rsidR="0078031C" w:rsidRDefault="0078031C" w:rsidP="003806B2">
            <w:r w:rsidRPr="004367E1">
              <w:t>3</w:t>
            </w:r>
            <w:r>
              <w:rPr>
                <w:lang w:val="en-US"/>
              </w:rPr>
              <w:t>D</w:t>
            </w:r>
            <w:r>
              <w:t xml:space="preserve"> визуализация. Вид 2.</w:t>
            </w:r>
            <w:r w:rsidR="003F621C">
              <w:t xml:space="preserve"> </w:t>
            </w:r>
            <w:r w:rsidR="003806B2">
              <w:t>Угловой</w:t>
            </w:r>
            <w:r w:rsidR="003F621C">
              <w:t xml:space="preserve"> вид на дом </w:t>
            </w:r>
            <w:r w:rsidR="003806B2">
              <w:t>с внутренней стороны двора, с широким обзором на участок. Уютная просторная веранда расположена во внутреннем углу дома, защищена от ветра и осадков.</w:t>
            </w:r>
          </w:p>
        </w:tc>
        <w:tc>
          <w:tcPr>
            <w:tcW w:w="1134" w:type="dxa"/>
          </w:tcPr>
          <w:p w14:paraId="0CF512EE" w14:textId="2E0E7966" w:rsidR="0078031C" w:rsidRPr="004367E1" w:rsidRDefault="0078031C">
            <w:r>
              <w:t>АР</w:t>
            </w:r>
          </w:p>
        </w:tc>
      </w:tr>
      <w:tr w:rsidR="003806B2" w14:paraId="2E201F83" w14:textId="77777777" w:rsidTr="0078031C">
        <w:tc>
          <w:tcPr>
            <w:tcW w:w="535" w:type="dxa"/>
          </w:tcPr>
          <w:p w14:paraId="06C1EA48" w14:textId="584575AA" w:rsidR="003806B2" w:rsidRDefault="008038FF">
            <w:r>
              <w:t>4</w:t>
            </w:r>
          </w:p>
          <w:p w14:paraId="7EA0AD89" w14:textId="77777777" w:rsidR="008038FF" w:rsidRDefault="008038FF"/>
        </w:tc>
        <w:tc>
          <w:tcPr>
            <w:tcW w:w="7965" w:type="dxa"/>
          </w:tcPr>
          <w:p w14:paraId="752E5F78" w14:textId="0F42EB4F" w:rsidR="003806B2" w:rsidRPr="004367E1" w:rsidRDefault="003806B2" w:rsidP="003806B2">
            <w:r>
              <w:t>План этажа с расстановкой мебели. Планировка дома предусматривает блочное расположение основных групп помещений. Центральная часть блока предусматривает расположение необходимых технических помещений. Дальняя часть блока – жилая, с двумя спальнями, встроенной гардеробной и ванной комнатой хозяев. Кабинет с индивидуальным входом со стороны веранды. Левый блок – просторная кухня-гостиная с обеденной зоной и выходом на веранду. Правый блок – гараж с проходной мастерской и еще одним выходом из дома.</w:t>
            </w:r>
          </w:p>
        </w:tc>
        <w:tc>
          <w:tcPr>
            <w:tcW w:w="1134" w:type="dxa"/>
          </w:tcPr>
          <w:p w14:paraId="0F1184CB" w14:textId="13C81E6F" w:rsidR="003806B2" w:rsidRDefault="00886B84">
            <w:r>
              <w:t>АР</w:t>
            </w:r>
          </w:p>
        </w:tc>
      </w:tr>
      <w:tr w:rsidR="0078031C" w14:paraId="102601DF" w14:textId="6C4DC7F7" w:rsidTr="0078031C">
        <w:tc>
          <w:tcPr>
            <w:tcW w:w="535" w:type="dxa"/>
          </w:tcPr>
          <w:p w14:paraId="704F32A7" w14:textId="0CE9599D" w:rsidR="0078031C" w:rsidRDefault="008038FF">
            <w:r>
              <w:t>5</w:t>
            </w:r>
          </w:p>
        </w:tc>
        <w:tc>
          <w:tcPr>
            <w:tcW w:w="7965" w:type="dxa"/>
          </w:tcPr>
          <w:p w14:paraId="29572B54" w14:textId="17E78D20" w:rsidR="0078031C" w:rsidRDefault="0078031C" w:rsidP="001F41C6">
            <w:r>
              <w:t xml:space="preserve">План кровли. Проектом предусмотрена </w:t>
            </w:r>
            <w:r w:rsidR="001F41C6">
              <w:t xml:space="preserve">вальмовая </w:t>
            </w:r>
            <w:r>
              <w:t>крыша</w:t>
            </w:r>
            <w:r w:rsidR="001F41C6">
              <w:t>, ввиду наличия гаража с пониженным уровнем въезда, кровля достаточно сложная.</w:t>
            </w:r>
            <w:r>
              <w:t xml:space="preserve"> </w:t>
            </w:r>
            <w:r w:rsidR="001F41C6">
              <w:t>П</w:t>
            </w:r>
            <w:r>
              <w:t>окрытие</w:t>
            </w:r>
            <w:r w:rsidR="001F41C6">
              <w:t xml:space="preserve"> кровли предусмотрено</w:t>
            </w:r>
            <w:r>
              <w:t xml:space="preserve"> </w:t>
            </w:r>
            <w:proofErr w:type="spellStart"/>
            <w:r w:rsidR="002E1684">
              <w:t>фальцевыми</w:t>
            </w:r>
            <w:proofErr w:type="spellEnd"/>
            <w:r w:rsidR="002E1684">
              <w:t xml:space="preserve"> </w:t>
            </w:r>
            <w:r w:rsidR="008038FF">
              <w:t>картина</w:t>
            </w:r>
            <w:r w:rsidR="001F41C6">
              <w:t>ми</w:t>
            </w:r>
            <w:r w:rsidR="002E1684">
              <w:t xml:space="preserve">, с утеплением </w:t>
            </w:r>
            <w:r w:rsidR="001F41C6">
              <w:t>чердачного перекрытия, что</w:t>
            </w:r>
            <w:r w:rsidR="002E1684">
              <w:t xml:space="preserve"> уменьшит шум дождя и сделает пребывание более комфортным. </w:t>
            </w:r>
            <w:r>
              <w:t>Шахты в данном проекте предусмотрены заводского изготовления комплектующиеся сразу всеми проходными элементами и колпаками, что позволяет смонтировать все в верной последовательности и тем самым исключить протечки.</w:t>
            </w:r>
          </w:p>
        </w:tc>
        <w:tc>
          <w:tcPr>
            <w:tcW w:w="1134" w:type="dxa"/>
          </w:tcPr>
          <w:p w14:paraId="7EFD3F92" w14:textId="589E9C22" w:rsidR="0078031C" w:rsidRDefault="0078031C">
            <w:r>
              <w:t>АР</w:t>
            </w:r>
          </w:p>
        </w:tc>
      </w:tr>
      <w:tr w:rsidR="0078031C" w14:paraId="7D433BE0" w14:textId="547CB328" w:rsidTr="0078031C">
        <w:tc>
          <w:tcPr>
            <w:tcW w:w="535" w:type="dxa"/>
          </w:tcPr>
          <w:p w14:paraId="1D227F03" w14:textId="2B1BCBE1" w:rsidR="0078031C" w:rsidRDefault="008038FF">
            <w:r>
              <w:t>6</w:t>
            </w:r>
          </w:p>
        </w:tc>
        <w:tc>
          <w:tcPr>
            <w:tcW w:w="7965" w:type="dxa"/>
          </w:tcPr>
          <w:p w14:paraId="4F6F5601" w14:textId="4DDE7B90" w:rsidR="0078031C" w:rsidRDefault="0078031C" w:rsidP="002E1684">
            <w:r>
              <w:t>Разрез</w:t>
            </w:r>
            <w:r w:rsidR="002E1684">
              <w:t>ы</w:t>
            </w:r>
            <w:r>
              <w:t xml:space="preserve"> 1-1</w:t>
            </w:r>
            <w:r w:rsidR="002E1684">
              <w:t xml:space="preserve"> и 2-2</w:t>
            </w:r>
            <w:r>
              <w:t>. Отража</w:t>
            </w:r>
            <w:r w:rsidR="002E1684">
              <w:t>ю</w:t>
            </w:r>
            <w:r>
              <w:t>т высоту этаж</w:t>
            </w:r>
            <w:r w:rsidR="002E1684">
              <w:t>ей</w:t>
            </w:r>
            <w:r>
              <w:t>, отметки коньк</w:t>
            </w:r>
            <w:r w:rsidR="002E1684">
              <w:t>ов</w:t>
            </w:r>
            <w:r>
              <w:t>, свесов, оконных и дверных проемов, а также пироги основных конструкций</w:t>
            </w:r>
            <w:r w:rsidR="001F41C6">
              <w:t>.</w:t>
            </w:r>
          </w:p>
        </w:tc>
        <w:tc>
          <w:tcPr>
            <w:tcW w:w="1134" w:type="dxa"/>
          </w:tcPr>
          <w:p w14:paraId="4EF1EDC2" w14:textId="57D8AAB4" w:rsidR="0078031C" w:rsidRDefault="0078031C">
            <w:r>
              <w:t>АР</w:t>
            </w:r>
          </w:p>
        </w:tc>
      </w:tr>
      <w:tr w:rsidR="00164070" w14:paraId="0D8B68A5" w14:textId="77777777" w:rsidTr="0078031C">
        <w:tc>
          <w:tcPr>
            <w:tcW w:w="535" w:type="dxa"/>
          </w:tcPr>
          <w:p w14:paraId="3325DAB0" w14:textId="37B80A44" w:rsidR="00164070" w:rsidRDefault="008038FF">
            <w:r>
              <w:t>7</w:t>
            </w:r>
          </w:p>
        </w:tc>
        <w:tc>
          <w:tcPr>
            <w:tcW w:w="7965" w:type="dxa"/>
          </w:tcPr>
          <w:p w14:paraId="4E43578C" w14:textId="5EE25871" w:rsidR="00164070" w:rsidRDefault="00164070" w:rsidP="002E1684">
            <w:r>
              <w:t>План инженерных сетей</w:t>
            </w:r>
            <w:r w:rsidR="001F41C6">
              <w:t xml:space="preserve">. </w:t>
            </w:r>
            <w:r w:rsidR="001F41C6" w:rsidRPr="001F41C6">
              <w:t xml:space="preserve">На данном листе показана разводка сети канализации, точки ввода воды и электричества. Показано расположение </w:t>
            </w:r>
            <w:proofErr w:type="spellStart"/>
            <w:r w:rsidR="001F41C6" w:rsidRPr="001F41C6">
              <w:t>дождеприемных</w:t>
            </w:r>
            <w:proofErr w:type="spellEnd"/>
            <w:r w:rsidR="001F41C6" w:rsidRPr="001F41C6">
              <w:t xml:space="preserve"> коробов. В данном проекте предусмотрена установка вентиляционных шахт заводского изготовления, указан каждый выход канала, приточные клапана. Детальную проработку системы вентиляция выполняет специализированная организация, которая в последствии произведет монтаж готового оборудования.</w:t>
            </w:r>
          </w:p>
        </w:tc>
        <w:tc>
          <w:tcPr>
            <w:tcW w:w="1134" w:type="dxa"/>
          </w:tcPr>
          <w:p w14:paraId="088265E3" w14:textId="7A3973AA" w:rsidR="00164070" w:rsidRDefault="00164070">
            <w:r>
              <w:t>АР</w:t>
            </w:r>
          </w:p>
        </w:tc>
      </w:tr>
      <w:tr w:rsidR="00164070" w14:paraId="720858DA" w14:textId="77777777" w:rsidTr="0078031C">
        <w:tc>
          <w:tcPr>
            <w:tcW w:w="535" w:type="dxa"/>
          </w:tcPr>
          <w:p w14:paraId="1451984A" w14:textId="7117F699" w:rsidR="00164070" w:rsidRDefault="008038FF">
            <w:r>
              <w:t>8</w:t>
            </w:r>
          </w:p>
        </w:tc>
        <w:tc>
          <w:tcPr>
            <w:tcW w:w="7965" w:type="dxa"/>
          </w:tcPr>
          <w:p w14:paraId="194C1877" w14:textId="3F133431" w:rsidR="00164070" w:rsidRDefault="00164070" w:rsidP="008038FF">
            <w:r>
              <w:t>Фасады в осях</w:t>
            </w:r>
            <w:r w:rsidR="00886B84">
              <w:t xml:space="preserve"> 1-5, 5-1. Представлены главный фасад и </w:t>
            </w:r>
            <w:r w:rsidR="008038FF" w:rsidRPr="008038FF">
              <w:t xml:space="preserve">фасад с верандой </w:t>
            </w:r>
            <w:r w:rsidR="00886B84">
              <w:t xml:space="preserve">с противоположной стороны. Данный лист </w:t>
            </w:r>
            <w:r w:rsidR="008038FF">
              <w:t>показывает</w:t>
            </w:r>
            <w:r w:rsidR="00886B84">
              <w:t xml:space="preserve"> все высотные отметки основных узлов, маркировку материалов фасадной отделки и укрупненную деталировку декоративной отделки стен.</w:t>
            </w:r>
          </w:p>
        </w:tc>
        <w:tc>
          <w:tcPr>
            <w:tcW w:w="1134" w:type="dxa"/>
          </w:tcPr>
          <w:p w14:paraId="17534EF2" w14:textId="103924AD" w:rsidR="00164070" w:rsidRDefault="00164070">
            <w:r>
              <w:t>АР</w:t>
            </w:r>
          </w:p>
        </w:tc>
      </w:tr>
      <w:tr w:rsidR="00164070" w14:paraId="3B78A7D4" w14:textId="77777777" w:rsidTr="0078031C">
        <w:tc>
          <w:tcPr>
            <w:tcW w:w="535" w:type="dxa"/>
          </w:tcPr>
          <w:p w14:paraId="6EFCACAE" w14:textId="529AB25A" w:rsidR="00164070" w:rsidRDefault="008038FF">
            <w:r>
              <w:t>9</w:t>
            </w:r>
          </w:p>
        </w:tc>
        <w:tc>
          <w:tcPr>
            <w:tcW w:w="7965" w:type="dxa"/>
          </w:tcPr>
          <w:p w14:paraId="6E7978DB" w14:textId="3F411302" w:rsidR="00164070" w:rsidRDefault="00164070" w:rsidP="001F2788">
            <w:r>
              <w:t>План инженерных коммуникаций</w:t>
            </w:r>
            <w:r w:rsidR="00886B84">
              <w:t xml:space="preserve">. </w:t>
            </w:r>
            <w:r w:rsidR="001F2788" w:rsidRPr="001F2788">
              <w:t xml:space="preserve">Данный план позволяет заранее предусмотреть все закладные и выполнить устройство всех необходимых систем. </w:t>
            </w:r>
            <w:r w:rsidR="00886B84">
              <w:lastRenderedPageBreak/>
              <w:t xml:space="preserve">Сводный план сетей дома с маркировкой – ввод электричества и воды в дом, разводка резервных линий электричества, выводы канализации и </w:t>
            </w:r>
            <w:proofErr w:type="spellStart"/>
            <w:r w:rsidR="00886B84">
              <w:t>левнев</w:t>
            </w:r>
            <w:r w:rsidR="001F2788">
              <w:t>ой</w:t>
            </w:r>
            <w:proofErr w:type="spellEnd"/>
            <w:r w:rsidR="00886B84">
              <w:t xml:space="preserve"> сет</w:t>
            </w:r>
            <w:r w:rsidR="001F2788">
              <w:t>и</w:t>
            </w:r>
            <w:r w:rsidR="00886B84">
              <w:t>.</w:t>
            </w:r>
          </w:p>
        </w:tc>
        <w:tc>
          <w:tcPr>
            <w:tcW w:w="1134" w:type="dxa"/>
          </w:tcPr>
          <w:p w14:paraId="451E6E42" w14:textId="7CE81F19" w:rsidR="00164070" w:rsidRDefault="00164070">
            <w:r>
              <w:lastRenderedPageBreak/>
              <w:t>КР</w:t>
            </w:r>
          </w:p>
        </w:tc>
      </w:tr>
      <w:tr w:rsidR="00405618" w14:paraId="0125465F" w14:textId="77777777" w:rsidTr="0078031C">
        <w:tc>
          <w:tcPr>
            <w:tcW w:w="535" w:type="dxa"/>
          </w:tcPr>
          <w:p w14:paraId="328D0010" w14:textId="3D2AE45D" w:rsidR="00405618" w:rsidRDefault="008038FF">
            <w:r>
              <w:lastRenderedPageBreak/>
              <w:t>10</w:t>
            </w:r>
          </w:p>
        </w:tc>
        <w:tc>
          <w:tcPr>
            <w:tcW w:w="7965" w:type="dxa"/>
          </w:tcPr>
          <w:p w14:paraId="66483CA7" w14:textId="0CFA50D8" w:rsidR="00405618" w:rsidRDefault="00405618" w:rsidP="001F2788">
            <w:r>
              <w:t>План свайного поля</w:t>
            </w:r>
            <w:r w:rsidR="00886B84">
              <w:t xml:space="preserve">. Ввиду имеющегося рельефа на участке, свайное поле предусмотрено разно уровневое. В части примечания </w:t>
            </w:r>
            <w:r w:rsidR="00886B84" w:rsidRPr="00886B84">
              <w:t xml:space="preserve">в описательном виде </w:t>
            </w:r>
            <w:r w:rsidR="00886B84">
              <w:t>указаны основные отметки, до которых делается забивка свай</w:t>
            </w:r>
            <w:r w:rsidR="001F2788">
              <w:t>, и спецификация элементов свайного поля с маркировкой. Так как данным проектом предусмотрены сваи заводского производства одного размера, Заказчик может самостоятельно произвести заказ данного материала на заводе.</w:t>
            </w:r>
          </w:p>
        </w:tc>
        <w:tc>
          <w:tcPr>
            <w:tcW w:w="1134" w:type="dxa"/>
          </w:tcPr>
          <w:p w14:paraId="7C4BC082" w14:textId="2E13E4C4" w:rsidR="00405618" w:rsidRDefault="00405618">
            <w:r>
              <w:t>КР</w:t>
            </w:r>
          </w:p>
        </w:tc>
      </w:tr>
      <w:tr w:rsidR="00405618" w14:paraId="52D8D04B" w14:textId="77777777" w:rsidTr="0078031C">
        <w:tc>
          <w:tcPr>
            <w:tcW w:w="535" w:type="dxa"/>
          </w:tcPr>
          <w:p w14:paraId="5D318649" w14:textId="37B75754" w:rsidR="00405618" w:rsidRDefault="008038FF">
            <w:r>
              <w:t>11</w:t>
            </w:r>
          </w:p>
        </w:tc>
        <w:tc>
          <w:tcPr>
            <w:tcW w:w="7965" w:type="dxa"/>
          </w:tcPr>
          <w:p w14:paraId="4FF992F5" w14:textId="02708F86" w:rsidR="00405618" w:rsidRDefault="00405618" w:rsidP="002E1684">
            <w:r>
              <w:t>План стропильной системы кровли</w:t>
            </w:r>
            <w:r w:rsidR="001F2788">
              <w:t xml:space="preserve">. </w:t>
            </w:r>
            <w:r w:rsidR="001F2788" w:rsidRPr="001F2788">
              <w:t>Детальная раскладка деревянных элементов кровли, с маркировкой каждого из них.</w:t>
            </w:r>
          </w:p>
        </w:tc>
        <w:tc>
          <w:tcPr>
            <w:tcW w:w="1134" w:type="dxa"/>
          </w:tcPr>
          <w:p w14:paraId="3487A52F" w14:textId="326F02FA" w:rsidR="00405618" w:rsidRDefault="00405618">
            <w:r>
              <w:t>КР</w:t>
            </w:r>
          </w:p>
        </w:tc>
      </w:tr>
      <w:tr w:rsidR="00405618" w14:paraId="7E9175B4" w14:textId="77777777" w:rsidTr="0078031C">
        <w:tc>
          <w:tcPr>
            <w:tcW w:w="535" w:type="dxa"/>
          </w:tcPr>
          <w:p w14:paraId="081A1B31" w14:textId="0FC29A1D" w:rsidR="00405618" w:rsidRDefault="008038FF" w:rsidP="00405618">
            <w:r>
              <w:t>12-13</w:t>
            </w:r>
          </w:p>
        </w:tc>
        <w:tc>
          <w:tcPr>
            <w:tcW w:w="7965" w:type="dxa"/>
          </w:tcPr>
          <w:p w14:paraId="6C91D794" w14:textId="1A83628B" w:rsidR="00405618" w:rsidRDefault="00405618" w:rsidP="001F2788">
            <w:r>
              <w:t>3</w:t>
            </w:r>
            <w:r>
              <w:rPr>
                <w:lang w:val="en-US"/>
              </w:rPr>
              <w:t>D</w:t>
            </w:r>
            <w:r w:rsidRPr="00A446C0">
              <w:t xml:space="preserve"> </w:t>
            </w:r>
            <w:r>
              <w:t>вид элементов стропильной системы позволяет понять весь пространственный каркас будущей кровли</w:t>
            </w:r>
            <w:r w:rsidR="001F2788" w:rsidRPr="001F2788">
              <w:t>, с расстановкой всех элементов.</w:t>
            </w:r>
          </w:p>
        </w:tc>
        <w:tc>
          <w:tcPr>
            <w:tcW w:w="1134" w:type="dxa"/>
          </w:tcPr>
          <w:p w14:paraId="32082C1F" w14:textId="7EA535EF" w:rsidR="00405618" w:rsidRDefault="00405618" w:rsidP="00405618">
            <w:r>
              <w:t>КР</w:t>
            </w:r>
          </w:p>
        </w:tc>
      </w:tr>
      <w:tr w:rsidR="00405618" w14:paraId="704B73B1" w14:textId="77777777" w:rsidTr="0078031C">
        <w:tc>
          <w:tcPr>
            <w:tcW w:w="535" w:type="dxa"/>
          </w:tcPr>
          <w:p w14:paraId="55C8D99F" w14:textId="6A5B210F" w:rsidR="00405618" w:rsidRDefault="008038FF" w:rsidP="00405618">
            <w:r>
              <w:t>14</w:t>
            </w:r>
          </w:p>
        </w:tc>
        <w:tc>
          <w:tcPr>
            <w:tcW w:w="7965" w:type="dxa"/>
          </w:tcPr>
          <w:p w14:paraId="15517E8F" w14:textId="54E93056" w:rsidR="00405618" w:rsidRDefault="00886B84" w:rsidP="00405618">
            <w:r>
              <w:t>Схема расположения панду</w:t>
            </w:r>
            <w:r w:rsidR="001F2788">
              <w:t>са. Пандус по плану предусмотрен со стороны заднего двора, для удобства пользования садовой техникой. На данном листе представлена схема расположения, схемы армирования и узлы. Также в таблицу спецификации собраны все элементы и детали его устройства.</w:t>
            </w:r>
          </w:p>
        </w:tc>
        <w:tc>
          <w:tcPr>
            <w:tcW w:w="1134" w:type="dxa"/>
          </w:tcPr>
          <w:p w14:paraId="7270E699" w14:textId="66DDEEF3" w:rsidR="00405618" w:rsidRDefault="00405618" w:rsidP="00405618">
            <w:r>
              <w:t>КР</w:t>
            </w:r>
          </w:p>
        </w:tc>
      </w:tr>
      <w:tr w:rsidR="00405618" w14:paraId="2DC99C72" w14:textId="77777777" w:rsidTr="0078031C">
        <w:tc>
          <w:tcPr>
            <w:tcW w:w="535" w:type="dxa"/>
          </w:tcPr>
          <w:p w14:paraId="4E5F83A3" w14:textId="1A8F08DE" w:rsidR="00405618" w:rsidRDefault="008038FF" w:rsidP="00405618">
            <w:r>
              <w:t>15</w:t>
            </w:r>
          </w:p>
        </w:tc>
        <w:tc>
          <w:tcPr>
            <w:tcW w:w="7965" w:type="dxa"/>
          </w:tcPr>
          <w:p w14:paraId="4149DF07" w14:textId="74237C67" w:rsidR="00405618" w:rsidRDefault="00405618" w:rsidP="00405618">
            <w:r>
              <w:t>Схема раскладки труб хоз</w:t>
            </w:r>
            <w:r w:rsidR="00DE3A7F">
              <w:t>.</w:t>
            </w:r>
            <w:r>
              <w:t>-бытовой канализации</w:t>
            </w:r>
            <w:r w:rsidR="001F2788">
              <w:t xml:space="preserve">. </w:t>
            </w:r>
            <w:r w:rsidR="001F2788" w:rsidRPr="001F2788">
              <w:t>Условные обозначения на под</w:t>
            </w:r>
            <w:r w:rsidR="00DE3A7F">
              <w:t>р</w:t>
            </w:r>
            <w:r w:rsidR="001F2788" w:rsidRPr="001F2788">
              <w:t>обном плане дает представление о порядке раскладки труб разных размеров. На плане представлена полная раскладка труб канализации, с точками и узлами пересечения, с уклонами в требуемом направлении, размерными цепочками и высотными отметками расположения лотков и деталей.</w:t>
            </w:r>
          </w:p>
        </w:tc>
        <w:tc>
          <w:tcPr>
            <w:tcW w:w="1134" w:type="dxa"/>
          </w:tcPr>
          <w:p w14:paraId="49FDEF14" w14:textId="08EB5782" w:rsidR="00405618" w:rsidRDefault="00405618" w:rsidP="00405618">
            <w:r>
              <w:t>НС</w:t>
            </w:r>
          </w:p>
        </w:tc>
      </w:tr>
      <w:tr w:rsidR="00405618" w14:paraId="42DD000F" w14:textId="77777777" w:rsidTr="0078031C">
        <w:tc>
          <w:tcPr>
            <w:tcW w:w="535" w:type="dxa"/>
          </w:tcPr>
          <w:p w14:paraId="19DB8FE4" w14:textId="3D16EBC4" w:rsidR="00405618" w:rsidRDefault="008038FF" w:rsidP="00405618">
            <w:r>
              <w:t>16</w:t>
            </w:r>
          </w:p>
        </w:tc>
        <w:tc>
          <w:tcPr>
            <w:tcW w:w="7965" w:type="dxa"/>
          </w:tcPr>
          <w:p w14:paraId="172BDCFF" w14:textId="3E6AEFFF" w:rsidR="00405618" w:rsidRDefault="00405618" w:rsidP="001F2788">
            <w:r>
              <w:t>Схема раскладки труб ливневой канализации</w:t>
            </w:r>
            <w:r w:rsidR="001F2788">
              <w:t xml:space="preserve">. Детальная проработка сети ливневой канализации для сбора дождевых вод с кровли </w:t>
            </w:r>
            <w:r w:rsidR="008E4D2F">
              <w:t xml:space="preserve">дома и отведения ее с участка, с размерными цепочками, высотными отметками даст четкое понимание ее устройства. </w:t>
            </w:r>
            <w:r w:rsidR="001F2788">
              <w:t xml:space="preserve">Данная сеть избавит </w:t>
            </w:r>
            <w:proofErr w:type="spellStart"/>
            <w:r w:rsidR="001F2788">
              <w:t>отмостку</w:t>
            </w:r>
            <w:proofErr w:type="spellEnd"/>
            <w:r w:rsidR="001F2788">
              <w:t xml:space="preserve"> по периметру дома от воды с крыши, не допустит точечных подтоплений и образования застоя воды под фундаментом дома.</w:t>
            </w:r>
          </w:p>
        </w:tc>
        <w:tc>
          <w:tcPr>
            <w:tcW w:w="1134" w:type="dxa"/>
          </w:tcPr>
          <w:p w14:paraId="08C9DAD6" w14:textId="12EF9859" w:rsidR="00405618" w:rsidRDefault="00405618" w:rsidP="00405618">
            <w:r>
              <w:t>НС</w:t>
            </w:r>
          </w:p>
        </w:tc>
      </w:tr>
      <w:tr w:rsidR="00405618" w14:paraId="232324C1" w14:textId="77777777" w:rsidTr="0078031C">
        <w:tc>
          <w:tcPr>
            <w:tcW w:w="535" w:type="dxa"/>
          </w:tcPr>
          <w:p w14:paraId="443E52A6" w14:textId="5D4447AC" w:rsidR="00405618" w:rsidRDefault="00405618" w:rsidP="00405618">
            <w:r>
              <w:t>17</w:t>
            </w:r>
          </w:p>
        </w:tc>
        <w:tc>
          <w:tcPr>
            <w:tcW w:w="7965" w:type="dxa"/>
          </w:tcPr>
          <w:p w14:paraId="25F58186" w14:textId="08F0E983" w:rsidR="00405618" w:rsidRDefault="00405618" w:rsidP="008E4D2F">
            <w:r>
              <w:t>Типовые узлы</w:t>
            </w:r>
            <w:r w:rsidR="008E4D2F">
              <w:t>. Р</w:t>
            </w:r>
            <w:r w:rsidR="008E4D2F" w:rsidRPr="008E4D2F">
              <w:t xml:space="preserve">азрез </w:t>
            </w:r>
            <w:r w:rsidR="008E4D2F">
              <w:t xml:space="preserve">ливневого </w:t>
            </w:r>
            <w:r w:rsidR="008E4D2F" w:rsidRPr="008E4D2F">
              <w:t xml:space="preserve">колодца дает четкое понимание, на каких отметках осуществляется ввод и выход сети </w:t>
            </w:r>
            <w:r w:rsidR="008E4D2F">
              <w:t>ливневой</w:t>
            </w:r>
            <w:r w:rsidR="008E4D2F" w:rsidRPr="008E4D2F">
              <w:t xml:space="preserve"> канализации</w:t>
            </w:r>
            <w:r w:rsidR="008E4D2F">
              <w:t>, установки насоса</w:t>
            </w:r>
            <w:r w:rsidR="008E4D2F" w:rsidRPr="008E4D2F">
              <w:t>. Детали дают пространственное понимание расположения стыков, поворотов, отводов и других узлов сети.</w:t>
            </w:r>
          </w:p>
        </w:tc>
        <w:tc>
          <w:tcPr>
            <w:tcW w:w="1134" w:type="dxa"/>
          </w:tcPr>
          <w:p w14:paraId="5676B5A3" w14:textId="7A9550A2" w:rsidR="00405618" w:rsidRDefault="00405618" w:rsidP="00405618">
            <w:r>
              <w:t>НС</w:t>
            </w:r>
          </w:p>
        </w:tc>
      </w:tr>
      <w:tr w:rsidR="00405618" w14:paraId="7011BA4A" w14:textId="77777777" w:rsidTr="0078031C">
        <w:tc>
          <w:tcPr>
            <w:tcW w:w="535" w:type="dxa"/>
          </w:tcPr>
          <w:p w14:paraId="3CAF81F4" w14:textId="197D69CF" w:rsidR="00405618" w:rsidRDefault="00405618" w:rsidP="00405618">
            <w:r>
              <w:t>18</w:t>
            </w:r>
          </w:p>
        </w:tc>
        <w:tc>
          <w:tcPr>
            <w:tcW w:w="7965" w:type="dxa"/>
          </w:tcPr>
          <w:p w14:paraId="34194588" w14:textId="07A1136D" w:rsidR="00405618" w:rsidRDefault="00405618" w:rsidP="00DE3A7F">
            <w:r>
              <w:t>Схема благоустройства</w:t>
            </w:r>
            <w:r w:rsidR="008038FF">
              <w:t>. Из-за разницы в отметках земли между участком Заказчика и сосед</w:t>
            </w:r>
            <w:r w:rsidR="00DE3A7F">
              <w:t>ей</w:t>
            </w:r>
            <w:r w:rsidR="008038FF">
              <w:t>, проектом предусмотрено устройство подпорных стенок со смежными участкам в западной части</w:t>
            </w:r>
            <w:bookmarkStart w:id="0" w:name="_GoBack"/>
            <w:bookmarkEnd w:id="0"/>
            <w:r w:rsidR="008038FF">
              <w:t>. Показана маркировка сечений по проектируемым покрытиям, тропинкам и площадкой въезда.</w:t>
            </w:r>
          </w:p>
        </w:tc>
        <w:tc>
          <w:tcPr>
            <w:tcW w:w="1134" w:type="dxa"/>
          </w:tcPr>
          <w:p w14:paraId="488D4EB8" w14:textId="221BD261" w:rsidR="00405618" w:rsidRDefault="008038FF" w:rsidP="00405618">
            <w:r>
              <w:t>ГП</w:t>
            </w:r>
          </w:p>
        </w:tc>
      </w:tr>
      <w:tr w:rsidR="00405618" w14:paraId="1891CD08" w14:textId="77777777" w:rsidTr="0078031C">
        <w:tc>
          <w:tcPr>
            <w:tcW w:w="535" w:type="dxa"/>
          </w:tcPr>
          <w:p w14:paraId="35799B41" w14:textId="4CE3C90A" w:rsidR="00405618" w:rsidRDefault="008038FF" w:rsidP="00405618">
            <w:r>
              <w:t>19</w:t>
            </w:r>
          </w:p>
        </w:tc>
        <w:tc>
          <w:tcPr>
            <w:tcW w:w="7965" w:type="dxa"/>
          </w:tcPr>
          <w:p w14:paraId="1545E03C" w14:textId="59FAD4C8" w:rsidR="00405618" w:rsidRDefault="00405618" w:rsidP="00405618">
            <w:r>
              <w:t xml:space="preserve">Сечения </w:t>
            </w:r>
            <w:r w:rsidR="008038FF">
              <w:t xml:space="preserve">1-1…4-4. Спецификация элементов благоустройства. Проработаны детальные узлы по устройству </w:t>
            </w:r>
            <w:proofErr w:type="spellStart"/>
            <w:r w:rsidR="008038FF">
              <w:t>отмостки</w:t>
            </w:r>
            <w:proofErr w:type="spellEnd"/>
            <w:r w:rsidR="008038FF">
              <w:t>, тропинок на участке и площадки въезда. В спецификации предусмотрен полный объем необходимого материала.</w:t>
            </w:r>
          </w:p>
        </w:tc>
        <w:tc>
          <w:tcPr>
            <w:tcW w:w="1134" w:type="dxa"/>
          </w:tcPr>
          <w:p w14:paraId="34B82C8C" w14:textId="010D32AE" w:rsidR="00405618" w:rsidRDefault="008038FF" w:rsidP="00405618">
            <w:r>
              <w:t>ГП</w:t>
            </w:r>
          </w:p>
        </w:tc>
      </w:tr>
    </w:tbl>
    <w:p w14:paraId="2D4B19D9" w14:textId="77777777" w:rsidR="00032CB6" w:rsidRDefault="00032CB6"/>
    <w:sectPr w:rsidR="00032CB6" w:rsidSect="0078031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3D"/>
    <w:rsid w:val="00032CB6"/>
    <w:rsid w:val="001112A9"/>
    <w:rsid w:val="0012425E"/>
    <w:rsid w:val="00164070"/>
    <w:rsid w:val="001F2788"/>
    <w:rsid w:val="001F2FA5"/>
    <w:rsid w:val="001F41C6"/>
    <w:rsid w:val="0022364B"/>
    <w:rsid w:val="002B5E3D"/>
    <w:rsid w:val="002C23C4"/>
    <w:rsid w:val="002E1684"/>
    <w:rsid w:val="002F66D8"/>
    <w:rsid w:val="003806B2"/>
    <w:rsid w:val="00381CB9"/>
    <w:rsid w:val="003B1616"/>
    <w:rsid w:val="003F621C"/>
    <w:rsid w:val="00404CE9"/>
    <w:rsid w:val="00405618"/>
    <w:rsid w:val="00424AC2"/>
    <w:rsid w:val="004367E1"/>
    <w:rsid w:val="004F177E"/>
    <w:rsid w:val="0058157D"/>
    <w:rsid w:val="005E0AA3"/>
    <w:rsid w:val="00605F8D"/>
    <w:rsid w:val="00676FB9"/>
    <w:rsid w:val="007176C8"/>
    <w:rsid w:val="0078031C"/>
    <w:rsid w:val="00801E56"/>
    <w:rsid w:val="008038FF"/>
    <w:rsid w:val="00820667"/>
    <w:rsid w:val="00886B84"/>
    <w:rsid w:val="008E4D2F"/>
    <w:rsid w:val="008F4CD4"/>
    <w:rsid w:val="00A446C0"/>
    <w:rsid w:val="00BD5BC5"/>
    <w:rsid w:val="00C258CE"/>
    <w:rsid w:val="00C263BD"/>
    <w:rsid w:val="00CB08FC"/>
    <w:rsid w:val="00DC1278"/>
    <w:rsid w:val="00DE3A7F"/>
    <w:rsid w:val="00DE7BDB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F13F"/>
  <w15:chartTrackingRefBased/>
  <w15:docId w15:val="{3FF5B079-7157-49FA-9F13-567E5AD6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5697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16</cp:revision>
  <dcterms:created xsi:type="dcterms:W3CDTF">2025-01-27T06:51:00Z</dcterms:created>
  <dcterms:modified xsi:type="dcterms:W3CDTF">2025-11-18T13:00:00Z</dcterms:modified>
</cp:coreProperties>
</file>